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6F9" w:rsidRDefault="00A646F9" w:rsidP="00A646F9">
      <w:pPr>
        <w:rPr>
          <w:color w:val="1F497D"/>
        </w:rPr>
      </w:pPr>
      <w:r>
        <w:rPr>
          <w:color w:val="1F497D"/>
        </w:rPr>
        <w:t>Carrie Krauss’s</w:t>
      </w:r>
      <w:bookmarkStart w:id="0" w:name="_GoBack"/>
      <w:bookmarkEnd w:id="0"/>
      <w:r>
        <w:rPr>
          <w:color w:val="1F497D"/>
        </w:rPr>
        <w:t xml:space="preserve"> Bio:</w:t>
      </w:r>
    </w:p>
    <w:p w:rsidR="00A646F9" w:rsidRDefault="00A646F9" w:rsidP="00A646F9">
      <w:pPr>
        <w:rPr>
          <w:color w:val="1F497D"/>
        </w:rPr>
      </w:pPr>
    </w:p>
    <w:p w:rsidR="00A646F9" w:rsidRDefault="00A646F9" w:rsidP="00A646F9">
      <w:r>
        <w:rPr>
          <w:color w:val="1F497D"/>
        </w:rPr>
        <w:t>Carrie Krauss is the Director of Organizational Development &amp; Training for SSAB Americas,</w:t>
      </w:r>
      <w:r>
        <w:t xml:space="preserve"> </w:t>
      </w:r>
      <w:r>
        <w:rPr>
          <w:color w:val="1F497D"/>
        </w:rPr>
        <w:t xml:space="preserve">a leading steel plate producer in North America. SSAB operates two steel mills located in Montpelier, IA and Mobile, AL, together with three cut-to-length processing facilities located in Houston, TX; St. Paul, MN; and Toronto, ON. </w:t>
      </w:r>
    </w:p>
    <w:p w:rsidR="00A646F9" w:rsidRDefault="00A646F9" w:rsidP="00A646F9">
      <w:pPr>
        <w:rPr>
          <w:color w:val="1F497D"/>
        </w:rPr>
      </w:pPr>
    </w:p>
    <w:p w:rsidR="00A646F9" w:rsidRDefault="00A646F9" w:rsidP="00A646F9">
      <w:pPr>
        <w:rPr>
          <w:color w:val="1F497D"/>
        </w:rPr>
      </w:pPr>
      <w:r>
        <w:rPr>
          <w:color w:val="1F497D"/>
        </w:rPr>
        <w:t xml:space="preserve">She is also the Inclusion &amp; Diversity chair for SSAB.  She has worked at SSAB for 3.5 years in Mobile, Alabama at the corporate office after relocating from California.  She is originally from Oregon where she worked in operations and went to college.  She has her bachelors in Rhetoric and Media Studies and her masters in Organizational Development &amp; Change Management. Her background includes roles in operations, leadership, consulting, and HR.  She is passionate about HR, Inclusion &amp; Diversity, training and organizational development, and change management.  </w:t>
      </w:r>
    </w:p>
    <w:p w:rsidR="00A646F9" w:rsidRDefault="00A646F9" w:rsidP="00A646F9">
      <w:pPr>
        <w:rPr>
          <w:color w:val="1F497D"/>
        </w:rPr>
      </w:pPr>
    </w:p>
    <w:p w:rsidR="00A646F9" w:rsidRDefault="00A646F9" w:rsidP="00A646F9">
      <w:r>
        <w:rPr>
          <w:color w:val="1F497D"/>
        </w:rPr>
        <w:t>She is involved in various steel industry associations including Association of Women in the Metal Industries (AWMI) and Metals Service Center Institute (MSCI).</w:t>
      </w:r>
    </w:p>
    <w:p w:rsidR="00D02E62" w:rsidRDefault="00D02E62"/>
    <w:sectPr w:rsidR="00D02E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6F9"/>
    <w:rsid w:val="00A646F9"/>
    <w:rsid w:val="00D02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5CD79"/>
  <w15:chartTrackingRefBased/>
  <w15:docId w15:val="{08A10191-F650-42BC-9192-07ECD520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6F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38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SSAB</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Krauss, Carrie</dc:creator>
  <cp:keywords/>
  <dc:description/>
  <cp:lastModifiedBy>Krauss, Carrie</cp:lastModifiedBy>
  <cp:revision>1</cp:revision>
  <dcterms:created xsi:type="dcterms:W3CDTF">2022-05-18T20:05:00Z</dcterms:created>
  <dcterms:modified xsi:type="dcterms:W3CDTF">2022-05-18T20:05:00Z</dcterms:modified>
</cp:coreProperties>
</file>