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A33A1" w14:textId="157D5416" w:rsidR="00740D18" w:rsidRDefault="00740D18" w:rsidP="00740D18">
      <w:r>
        <w:t>Amanda (Tomsovic) Ryan is an active member/ leader of AWMI and Territory Sales Manager for National Material Company. She has worked in the metals industry for over 12 years gaining experience in flat roll, long products, mill direct and service centers serving the Mid-South and Midwest</w:t>
      </w:r>
      <w:r>
        <w:t>.</w:t>
      </w:r>
      <w:r>
        <w:t xml:space="preserve"> </w:t>
      </w:r>
      <w:r>
        <w:br/>
      </w:r>
      <w:r>
        <w:br/>
      </w:r>
      <w:r>
        <w:t xml:space="preserve">Amanda most recently took on a new role in flat roll managing the Northern Illinois and Wisconsin territory for National Material Company. Previously, Amanda spent time as Nucor’s ERP Project Lead for the Engineered bar group as well as their District Sales Manager for long products. After growing up in Northwest Indiana Amanda graduated from Purdue University where she went on to begin her steel career with ArcelorMittal. </w:t>
      </w:r>
      <w:r>
        <w:br/>
      </w:r>
      <w:r>
        <w:br/>
      </w:r>
      <w:r>
        <w:t>Amanda has been part of AWMI since 2011 serving for both Chicago and Wisconsin Chapters as a Volunteer Coordinator, Membership Co-Chair, Programs Coordinator, Secretary, and Vice chair for the Midwest and Southern Region.  Currently, Amanda serves as part of the Executive committee as AWMI’s Regional Director residing in Milwaukee,</w:t>
      </w:r>
      <w:r>
        <w:t xml:space="preserve"> </w:t>
      </w:r>
      <w:r>
        <w:t xml:space="preserve">WI. </w:t>
      </w:r>
    </w:p>
    <w:p w14:paraId="1CE1C81D" w14:textId="77777777" w:rsidR="00AE563A" w:rsidRDefault="00AE563A"/>
    <w:sectPr w:rsidR="00AE5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8"/>
    <w:rsid w:val="00740D18"/>
    <w:rsid w:val="00AE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33AF"/>
  <w15:chartTrackingRefBased/>
  <w15:docId w15:val="{73C12A0C-F7E0-4037-AFAC-96D0AD43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1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Dee</dc:creator>
  <cp:keywords/>
  <dc:description/>
  <cp:lastModifiedBy>Briana Dee</cp:lastModifiedBy>
  <cp:revision>1</cp:revision>
  <dcterms:created xsi:type="dcterms:W3CDTF">2023-03-01T20:19:00Z</dcterms:created>
  <dcterms:modified xsi:type="dcterms:W3CDTF">2023-03-01T20:20:00Z</dcterms:modified>
</cp:coreProperties>
</file>